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BE" w:rsidRPr="007A6FBE" w:rsidRDefault="007A6FBE" w:rsidP="007A6FBE">
      <w:pPr>
        <w:tabs>
          <w:tab w:val="center" w:pos="467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6FBE">
        <w:rPr>
          <w:rFonts w:ascii="Times New Roman" w:hAnsi="Times New Roman"/>
          <w:b/>
          <w:sz w:val="24"/>
          <w:szCs w:val="24"/>
        </w:rPr>
        <w:t>Информационно-методический отдел БУ «Центр обеспечения деятельности образовательных учреждений»</w:t>
      </w:r>
    </w:p>
    <w:p w:rsidR="00AE16CB" w:rsidRPr="006846A7" w:rsidRDefault="00AE16CB" w:rsidP="006846A7">
      <w:pPr>
        <w:jc w:val="center"/>
        <w:rPr>
          <w:rStyle w:val="apple-converted-space"/>
          <w:rFonts w:ascii="Times New Roman" w:hAnsi="Times New Roman"/>
          <w:b/>
          <w:iCs/>
          <w:sz w:val="24"/>
          <w:szCs w:val="24"/>
        </w:rPr>
      </w:pPr>
      <w:r w:rsidRPr="006846A7">
        <w:rPr>
          <w:rFonts w:ascii="Times New Roman" w:hAnsi="Times New Roman"/>
          <w:b/>
          <w:iCs/>
          <w:sz w:val="24"/>
          <w:szCs w:val="24"/>
        </w:rPr>
        <w:t>Пр</w:t>
      </w:r>
      <w:r w:rsidR="007A6FBE">
        <w:rPr>
          <w:rFonts w:ascii="Times New Roman" w:hAnsi="Times New Roman"/>
          <w:b/>
          <w:iCs/>
          <w:sz w:val="24"/>
          <w:szCs w:val="24"/>
        </w:rPr>
        <w:t>имерная пр</w:t>
      </w:r>
      <w:r w:rsidRPr="006846A7">
        <w:rPr>
          <w:rFonts w:ascii="Times New Roman" w:hAnsi="Times New Roman"/>
          <w:b/>
          <w:iCs/>
          <w:sz w:val="24"/>
          <w:szCs w:val="24"/>
        </w:rPr>
        <w:t xml:space="preserve">ограмма собственного непрерывного профессионального развития   учителя информатики и математики МБОУ «Средняя общеобразовательная школа №1» города…  …области </w:t>
      </w:r>
      <w:r w:rsidR="006846A7">
        <w:rPr>
          <w:rFonts w:ascii="Times New Roman" w:hAnsi="Times New Roman"/>
          <w:b/>
          <w:iCs/>
          <w:sz w:val="24"/>
          <w:szCs w:val="24"/>
        </w:rPr>
        <w:t xml:space="preserve">  </w:t>
      </w:r>
      <w:r w:rsidRPr="006846A7">
        <w:rPr>
          <w:rFonts w:ascii="Times New Roman" w:hAnsi="Times New Roman"/>
          <w:b/>
          <w:iCs/>
          <w:sz w:val="24"/>
          <w:szCs w:val="24"/>
        </w:rPr>
        <w:t>на 2014—2018 гг.</w:t>
      </w:r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iCs/>
        </w:rPr>
      </w:pPr>
      <w:r w:rsidRPr="00AE16CB">
        <w:rPr>
          <w:b/>
          <w:bCs/>
          <w:iCs/>
        </w:rPr>
        <w:t>Основания для разработки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Национальная образовательная инициатива «Наша новая школа».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Закон РФ «Об образовании».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Комплексный проект модернизации образования.</w:t>
      </w:r>
      <w:r w:rsidRPr="00AE16CB">
        <w:rPr>
          <w:rStyle w:val="apple-converted-space"/>
          <w:iCs/>
        </w:rPr>
        <w:t> </w:t>
      </w:r>
    </w:p>
    <w:p w:rsidR="006846A7" w:rsidRDefault="002D4F1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16303A"/>
        </w:rPr>
      </w:pPr>
      <w:hyperlink r:id="rId5" w:history="1">
        <w:r w:rsidR="006846A7">
          <w:rPr>
            <w:rFonts w:cs="Arial"/>
            <w:color w:val="2D5E71"/>
          </w:rPr>
          <w:t xml:space="preserve">Порядок </w:t>
        </w:r>
        <w:r w:rsidR="006846A7" w:rsidRPr="006846A7">
          <w:rPr>
            <w:rFonts w:cs="Arial"/>
            <w:color w:val="2D5E71"/>
          </w:rPr>
          <w:t xml:space="preserve"> проведения аттестации педагогических работников организаций, осуществляющих образовательную деятельность, </w:t>
        </w:r>
      </w:hyperlink>
      <w:r w:rsidR="006846A7" w:rsidRPr="006846A7">
        <w:rPr>
          <w:rFonts w:cs="Arial"/>
          <w:color w:val="16303A"/>
        </w:rPr>
        <w:t xml:space="preserve"> утвержденным приказом Министерства образования и науки Российской Федерации от 7 апреля 2014 года № 276</w:t>
      </w:r>
    </w:p>
    <w:p w:rsidR="006846A7" w:rsidRPr="006846A7" w:rsidRDefault="006846A7" w:rsidP="006846A7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6846A7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Приказ Минтруда России от 18.10.2013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</w:r>
    </w:p>
    <w:p w:rsidR="00614033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iCs/>
        </w:rPr>
      </w:pPr>
      <w:r w:rsidRPr="00AE16CB">
        <w:rPr>
          <w:b/>
          <w:bCs/>
          <w:iCs/>
        </w:rPr>
        <w:t>Цели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формировать способность к творческой деятельности и творческому саморазвитию;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уметь видеть проблемы к прогнозированию, к внедрению инноваций, к проектной, научной, исследовательской, опытно-экспериментальной работе;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обеспечить программирование своей деятельности, творческой рефлексии, генерирование идей, воплощение творческого замысла.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Start"/>
      <w:r w:rsidRPr="00AE16CB">
        <w:rPr>
          <w:b/>
          <w:bCs/>
          <w:iCs/>
        </w:rPr>
        <w:t>Задачи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образовательной деятельности рабочие программы по информатике и математике с применением ИКТ;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методические рекомендации, дидактические материалы в рамках реализуемой инновации;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элективные курсы в зависимости от потребности учащихся и социального заказа;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программы по работе кружка «Математика на компьютере с применением ИКТ технологии;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внедрить в практику дополнительного обучения на компьютерных курсах изучение свободного программного обеспечения </w:t>
      </w:r>
      <w:proofErr w:type="spellStart"/>
      <w:r w:rsidRPr="00AE16CB">
        <w:rPr>
          <w:iCs/>
        </w:rPr>
        <w:t>Linux</w:t>
      </w:r>
      <w:proofErr w:type="spellEnd"/>
      <w:r w:rsidRPr="00AE16CB">
        <w:rPr>
          <w:iCs/>
        </w:rPr>
        <w:t xml:space="preserve"> и MAC OS, подготовить и разработать методическое сопровождение данного перехода</w:t>
      </w:r>
      <w:proofErr w:type="gramStart"/>
      <w:r w:rsidRPr="00AE16CB">
        <w:rPr>
          <w:iCs/>
        </w:rPr>
        <w:t>.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gramStart"/>
      <w:r w:rsidRPr="00AE16CB">
        <w:rPr>
          <w:iCs/>
        </w:rPr>
        <w:t>в</w:t>
      </w:r>
      <w:proofErr w:type="gramEnd"/>
      <w:r w:rsidRPr="00AE16CB">
        <w:rPr>
          <w:iCs/>
        </w:rPr>
        <w:t>недрить в практику и обеспечить функционирование электронного журнала класса, электронного дневника учащегося, уведомления через электронную почту и СМС - оповещение родителей;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продолжить инновационную и </w:t>
      </w:r>
      <w:proofErr w:type="spellStart"/>
      <w:r w:rsidRPr="00AE16CB">
        <w:rPr>
          <w:iCs/>
        </w:rPr>
        <w:t>практико</w:t>
      </w:r>
      <w:proofErr w:type="spellEnd"/>
      <w:r w:rsidRPr="00AE16CB">
        <w:rPr>
          <w:iCs/>
        </w:rPr>
        <w:t xml:space="preserve"> – ориентированную деятельность по внедрению новых образовательных стандартов второго поколения;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участвовать в работе творческих, экспериментальных групп; проведении индивидуальной исследовательской, экспериментальной работы</w:t>
      </w:r>
      <w:proofErr w:type="gramStart"/>
      <w:r w:rsidRPr="00AE16CB">
        <w:rPr>
          <w:iCs/>
        </w:rPr>
        <w:t>.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gramStart"/>
      <w:r w:rsidRPr="00AE16CB">
        <w:rPr>
          <w:iCs/>
        </w:rPr>
        <w:t>о</w:t>
      </w:r>
      <w:proofErr w:type="gramEnd"/>
      <w:r w:rsidRPr="00AE16CB">
        <w:rPr>
          <w:iCs/>
        </w:rPr>
        <w:t>бобщить собственный опыт педагогической деятельности (статьи, рекомендации, доклады, педагогическая мастерская, мастер-класс и т.д.)</w:t>
      </w:r>
      <w:r w:rsidRPr="00AE16CB">
        <w:rPr>
          <w:rStyle w:val="apple-converted-space"/>
          <w:iCs/>
        </w:rPr>
        <w:t> </w:t>
      </w:r>
    </w:p>
    <w:p w:rsidR="0021733E" w:rsidRPr="0021733E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b/>
          <w:iCs/>
        </w:rPr>
      </w:pPr>
      <w:r w:rsidRPr="0021733E">
        <w:rPr>
          <w:rStyle w:val="apple-converted-space"/>
          <w:b/>
          <w:iCs/>
        </w:rPr>
        <w:t xml:space="preserve">Методическая тема школы - </w:t>
      </w:r>
    </w:p>
    <w:p w:rsidR="0021733E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iCs/>
        </w:rPr>
      </w:pPr>
      <w:r w:rsidRPr="0021733E">
        <w:rPr>
          <w:b/>
          <w:iCs/>
        </w:rPr>
        <w:t xml:space="preserve">Тема самообразования педагога </w:t>
      </w:r>
      <w:r>
        <w:rPr>
          <w:b/>
          <w:iCs/>
        </w:rPr>
        <w:t>–</w:t>
      </w:r>
      <w:r>
        <w:rPr>
          <w:iCs/>
        </w:rPr>
        <w:t xml:space="preserve"> </w:t>
      </w:r>
    </w:p>
    <w:p w:rsidR="00614033" w:rsidRPr="00614033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b/>
          <w:color w:val="262626"/>
        </w:rPr>
      </w:pPr>
      <w:r w:rsidRPr="0021733E">
        <w:rPr>
          <w:b/>
          <w:iCs/>
        </w:rPr>
        <w:lastRenderedPageBreak/>
        <w:t xml:space="preserve">Сроки  работы по теме самообразования - </w:t>
      </w:r>
      <w:r w:rsidR="00AE16CB" w:rsidRPr="0021733E">
        <w:rPr>
          <w:b/>
          <w:iCs/>
        </w:rPr>
        <w:br/>
      </w:r>
      <w:r w:rsidR="00614033" w:rsidRPr="00614033">
        <w:rPr>
          <w:rFonts w:cs="Arial"/>
          <w:b/>
          <w:color w:val="262626"/>
        </w:rPr>
        <w:t>Работая над реализацией личного плана самообразования,  я должна: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познакомиться с новинками  печатной методической, педагогической и предметной литературы и информацией в Интернете;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посещать семинары, конференции, уроки коллег;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принимать участие в дискуссиях, совещаниях, обмене опытом с коллегами;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пройти очные, заочные и дистанционные курсы повышения квалификации по данной теме;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разработать модель образовательного процесса с использованием ИКТ;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провести открытые уроки с использование ИКТ для анализа со стороны коллег;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организовать  внеурочную  деятельность по предметам;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выступать на заседаниях МО с обобщение результатов опыта работы.</w:t>
      </w:r>
    </w:p>
    <w:p w:rsidR="006846A7" w:rsidRDefault="006846A7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Cs/>
        </w:rPr>
      </w:pPr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Cs/>
        </w:rPr>
      </w:pPr>
      <w:r w:rsidRPr="00AE16CB">
        <w:rPr>
          <w:b/>
          <w:bCs/>
          <w:iCs/>
        </w:rPr>
        <w:t>Гипотеза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Последовательное, систематическое внедрение в педагогический процесс инновационных технологий, IT-технологий и сетевых коммуникаций, что способно не только расширить существующий арсенал методических средств, но и полностью изменить существующие формы обучения.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r w:rsidRPr="00AE16CB">
        <w:rPr>
          <w:iCs/>
        </w:rPr>
        <w:br/>
      </w:r>
      <w:proofErr w:type="gramStart"/>
      <w:r w:rsidRPr="00AE16CB">
        <w:rPr>
          <w:b/>
          <w:bCs/>
          <w:iCs/>
        </w:rPr>
        <w:t>Источники самообразования: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педагогическая и техническая литература, в том числе: специализированная литература (методическая, научно-популярная, публицистическая, художественная);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информационные ресурсы интернета, в том числе дистанционное обучение, участие в </w:t>
      </w:r>
      <w:proofErr w:type="spellStart"/>
      <w:r w:rsidRPr="00AE16CB">
        <w:rPr>
          <w:iCs/>
        </w:rPr>
        <w:t>блогах</w:t>
      </w:r>
      <w:proofErr w:type="spellEnd"/>
      <w:r w:rsidRPr="00AE16CB">
        <w:rPr>
          <w:iCs/>
        </w:rPr>
        <w:t xml:space="preserve"> педагогических сообществ, сетевое взаимодействие;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spellStart"/>
      <w:r w:rsidRPr="00AE16CB">
        <w:rPr>
          <w:iCs/>
        </w:rPr>
        <w:t>медиаинформация</w:t>
      </w:r>
      <w:proofErr w:type="spellEnd"/>
      <w:r w:rsidRPr="00AE16CB">
        <w:rPr>
          <w:iCs/>
        </w:rPr>
        <w:t xml:space="preserve"> на различных носителях;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семинары, конференции, лектории, мероприятия по обмену опытом, мастер-классы, курсы повышения квалификации;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End"/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b/>
          <w:color w:val="262626"/>
        </w:rPr>
      </w:pPr>
      <w:proofErr w:type="gramStart"/>
      <w:r w:rsidRPr="00AE16CB">
        <w:rPr>
          <w:b/>
          <w:bCs/>
          <w:iCs/>
        </w:rPr>
        <w:t>Формы самообразования: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индивидуальное – через индивидуальный план;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групповое – через участие в деятельности школьного </w:t>
      </w:r>
      <w:r w:rsidR="006846A7">
        <w:rPr>
          <w:iCs/>
        </w:rPr>
        <w:t>и районного методических объеди</w:t>
      </w:r>
      <w:r w:rsidRPr="00AE16CB">
        <w:rPr>
          <w:iCs/>
        </w:rPr>
        <w:t>нений учителей математики и информатики, а также че</w:t>
      </w:r>
      <w:r w:rsidR="006846A7">
        <w:rPr>
          <w:iCs/>
        </w:rPr>
        <w:t>рез работу в информационно – ре</w:t>
      </w:r>
      <w:r w:rsidRPr="00AE16CB">
        <w:rPr>
          <w:iCs/>
        </w:rPr>
        <w:t>сурсном центре школы;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выездное – через участие в обучающих семинарах</w:t>
      </w:r>
      <w:r w:rsidR="006846A7">
        <w:rPr>
          <w:iCs/>
        </w:rPr>
        <w:t>;</w:t>
      </w:r>
      <w:r w:rsidRPr="00AE16CB">
        <w:rPr>
          <w:iCs/>
        </w:rPr>
        <w:t xml:space="preserve"> </w:t>
      </w:r>
      <w:r w:rsidRPr="00AE16CB">
        <w:rPr>
          <w:iCs/>
        </w:rPr>
        <w:br/>
        <w:t>• дистанционное – через сайты педагогических сообществ, дистанционные курсы КПК, в том числе краткосрочные.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End"/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b/>
          <w:color w:val="262626"/>
        </w:rPr>
        <w:t>Результатами моего самообразования должны стать: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повышение качества преподавания предметов, рост результативного участия учащихся класса в школьных, окружных и всерос</w:t>
      </w:r>
      <w:r w:rsidR="006846A7">
        <w:rPr>
          <w:rFonts w:cs="Arial"/>
          <w:color w:val="262626"/>
        </w:rPr>
        <w:t>сийских конкурсах, олимпиадах;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разработка и проведение открытых уроков по собственным технологиям;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создание комплектов личных педагогических р</w:t>
      </w:r>
      <w:r w:rsidR="006846A7">
        <w:rPr>
          <w:rFonts w:cs="Arial"/>
          <w:color w:val="262626"/>
        </w:rPr>
        <w:t>азработок и публикации их в СМИ.</w:t>
      </w:r>
    </w:p>
    <w:p w:rsidR="006846A7" w:rsidRDefault="006846A7" w:rsidP="00AE16C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 разработка, апробирование и рецензирование методических пособий, статьей, рабочих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про-грамм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педагога, планирования элективных курсов, кружков;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br/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разработка и апробирование дидактических материалов, тестов, создание электронных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ме-тодических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разработок, сценариев мероприятий с применением ИКТ;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br/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>развитие ключевых компетенций обучающихся в сфере образовательной, общественно-</w:t>
      </w:r>
      <w:r w:rsidR="00AE16CB" w:rsidRPr="00AE16CB">
        <w:rPr>
          <w:rFonts w:ascii="Times New Roman" w:hAnsi="Times New Roman"/>
          <w:iCs/>
          <w:sz w:val="24"/>
          <w:szCs w:val="24"/>
        </w:rPr>
        <w:lastRenderedPageBreak/>
        <w:t>политической, коммуникативной деятельности;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="00AE16CB" w:rsidRPr="00AE16CB">
        <w:rPr>
          <w:rFonts w:ascii="Times New Roman" w:hAnsi="Times New Roman"/>
          <w:iCs/>
          <w:sz w:val="24"/>
          <w:szCs w:val="24"/>
        </w:rPr>
        <w:br/>
      </w:r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повышение профессиональной компетентности учителя, сайт -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портфолио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педагога.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proofErr w:type="gramEnd"/>
    </w:p>
    <w:p w:rsidR="0033374E" w:rsidRDefault="006846A7" w:rsidP="00AE16CB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проведение открытых  уроков, мастер – классов, участие в конкурсах, конференциях  и семинарах  по обмену опытом, доклады, вы</w:t>
      </w:r>
      <w:r w:rsidRPr="00AE16CB">
        <w:rPr>
          <w:rFonts w:ascii="Times New Roman" w:hAnsi="Times New Roman"/>
          <w:iCs/>
          <w:sz w:val="24"/>
          <w:szCs w:val="24"/>
        </w:rPr>
        <w:t xml:space="preserve">ступления на </w:t>
      </w:r>
      <w:r>
        <w:rPr>
          <w:rFonts w:ascii="Times New Roman" w:hAnsi="Times New Roman"/>
          <w:iCs/>
          <w:sz w:val="24"/>
          <w:szCs w:val="24"/>
        </w:rPr>
        <w:t xml:space="preserve">заседаниях МО, </w:t>
      </w:r>
      <w:r w:rsidRPr="00AE16CB">
        <w:rPr>
          <w:rFonts w:ascii="Times New Roman" w:hAnsi="Times New Roman"/>
          <w:iCs/>
          <w:sz w:val="24"/>
          <w:szCs w:val="24"/>
        </w:rPr>
        <w:t xml:space="preserve"> публикации на сайтах периодических сообществ</w:t>
      </w:r>
    </w:p>
    <w:p w:rsidR="006846A7" w:rsidRDefault="0033374E" w:rsidP="00AE16C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 повышение статуса педагога в социуме, статуса школы в отрасли.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</w:p>
    <w:p w:rsidR="0028044E" w:rsidRPr="00A5005F" w:rsidRDefault="00AE16CB" w:rsidP="00A5005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16CB">
        <w:rPr>
          <w:rFonts w:ascii="Times New Roman" w:hAnsi="Times New Roman"/>
          <w:iCs/>
          <w:sz w:val="24"/>
          <w:szCs w:val="24"/>
        </w:rPr>
        <w:br/>
      </w:r>
      <w:bookmarkStart w:id="0" w:name="_Toc289041109"/>
      <w:r w:rsidRPr="0033374E">
        <w:rPr>
          <w:rStyle w:val="a4"/>
          <w:rFonts w:ascii="Times New Roman" w:hAnsi="Times New Roman"/>
          <w:sz w:val="24"/>
          <w:szCs w:val="24"/>
        </w:rPr>
        <w:t>Пояснительная записка</w:t>
      </w:r>
      <w:bookmarkEnd w:id="0"/>
    </w:p>
    <w:p w:rsidR="0028044E" w:rsidRPr="00614033" w:rsidRDefault="002804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</w:p>
    <w:p w:rsidR="006D3DFA" w:rsidRPr="00AE16CB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289041110"/>
      <w:r w:rsidRPr="006D3DFA">
        <w:rPr>
          <w:rFonts w:ascii="Times New Roman" w:eastAsia="Times New Roman" w:hAnsi="Times New Roman" w:cs="Arial"/>
          <w:b/>
          <w:bCs/>
          <w:iCs/>
          <w:color w:val="000000"/>
          <w:sz w:val="24"/>
          <w:szCs w:val="24"/>
          <w:lang w:eastAsia="ru-RU"/>
        </w:rPr>
        <w:t>Формы представления результатов педагогической деятельности учителя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Серия учебных занятий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Методическая продукция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Портфолио</w:t>
      </w:r>
      <w:proofErr w:type="spellEnd"/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Собеседование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Творческий отчет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Представление результатов педагогической деятельности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Мастер-класс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Творческая мастерская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Педагогический проект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Отчет о результатах (ходе) экспериментальной, инновационной деятельности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Профессиональные конкурсы</w:t>
      </w:r>
    </w:p>
    <w:p w:rsidR="00A5005F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D3DFA" w:rsidRPr="00AE16CB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3DFA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Методическая продукция педагога (учебно-программная документация)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Рабочие программы по учебным предметам, элективным, факультативным курсам.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Учебно-тематические планы, технологические карты изучения тем курса.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Описание методических особенностей преподавания отдельных вопросов программы, тем, разделов, учебных курсов.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Программно-методическое обеспечение курса.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Модель технологии обучения, описание авторской методической системы учителя.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Проекты (конспекты) учебных, внеклассных занятий, семинаров, деловых игр, лабораторных и практических работ; сценарии предметных праздников, турнирных, конкурсных форм и т.д.</w:t>
      </w:r>
      <w:proofErr w:type="gramEnd"/>
    </w:p>
    <w:bookmarkEnd w:id="1"/>
    <w:p w:rsidR="00AE16CB" w:rsidRDefault="00AE16CB" w:rsidP="00AE16CB">
      <w:pPr>
        <w:pStyle w:val="1"/>
      </w:pPr>
    </w:p>
    <w:p w:rsidR="00AE16CB" w:rsidRPr="00DF2224" w:rsidRDefault="00AE16CB" w:rsidP="00614033">
      <w:pPr>
        <w:pStyle w:val="1"/>
      </w:pPr>
      <w:r>
        <w:br w:type="page"/>
      </w:r>
      <w:r w:rsidR="00614033" w:rsidRPr="00DF2224">
        <w:lastRenderedPageBreak/>
        <w:t xml:space="preserve"> </w:t>
      </w:r>
    </w:p>
    <w:p w:rsidR="00614033" w:rsidRDefault="00614033" w:rsidP="00AE16CB">
      <w:pPr>
        <w:pStyle w:val="a3"/>
        <w:shd w:val="clear" w:color="auto" w:fill="FFFFFF"/>
        <w:spacing w:before="0" w:beforeAutospacing="0" w:after="360" w:afterAutospacing="0" w:line="315" w:lineRule="atLeast"/>
        <w:rPr>
          <w:rFonts w:ascii="Arial" w:hAnsi="Arial" w:cs="Arial"/>
          <w:color w:val="262626"/>
          <w:sz w:val="21"/>
          <w:szCs w:val="21"/>
        </w:rPr>
      </w:pPr>
    </w:p>
    <w:p w:rsidR="00AE16CB" w:rsidRPr="00614033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 </w:t>
      </w:r>
    </w:p>
    <w:p w:rsidR="00AE16CB" w:rsidRPr="00AE16CB" w:rsidRDefault="00AE16CB" w:rsidP="00614033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16CB" w:rsidRPr="00AE16CB" w:rsidRDefault="00AE16CB" w:rsidP="00AE16CB">
      <w:pPr>
        <w:shd w:val="clear" w:color="auto" w:fill="FFFFFF"/>
        <w:spacing w:after="75" w:line="234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D3DFA" w:rsidRPr="00AE16CB" w:rsidRDefault="00AE16CB" w:rsidP="006D3DFA">
      <w:pPr>
        <w:shd w:val="clear" w:color="auto" w:fill="FFFFFF"/>
        <w:spacing w:after="75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E16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AE16CB" w:rsidRPr="00AE16CB" w:rsidRDefault="00AE16CB" w:rsidP="006D3DFA">
      <w:pPr>
        <w:shd w:val="clear" w:color="auto" w:fill="FFFFFF"/>
        <w:spacing w:after="75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E16C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AE16C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.</w:t>
      </w:r>
    </w:p>
    <w:p w:rsidR="00AE16CB" w:rsidRPr="00AE16CB" w:rsidRDefault="00AE16CB" w:rsidP="00AE16CB">
      <w:pPr>
        <w:shd w:val="clear" w:color="auto" w:fill="FFFFFF"/>
        <w:spacing w:after="360" w:line="315" w:lineRule="atLeast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AE16CB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 </w:t>
      </w:r>
    </w:p>
    <w:p w:rsidR="00AE16CB" w:rsidRDefault="00AE16CB" w:rsidP="006D3D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</w:pPr>
    </w:p>
    <w:sectPr w:rsidR="00AE16CB" w:rsidSect="00AE16C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423"/>
    <w:multiLevelType w:val="multilevel"/>
    <w:tmpl w:val="F730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707C2"/>
    <w:multiLevelType w:val="hybridMultilevel"/>
    <w:tmpl w:val="BB6EDC48"/>
    <w:lvl w:ilvl="0" w:tplc="AF086BC6">
      <w:start w:val="1"/>
      <w:numFmt w:val="decimal"/>
      <w:lvlText w:val="%1."/>
      <w:lvlJc w:val="left"/>
      <w:pPr>
        <w:tabs>
          <w:tab w:val="num" w:pos="2520"/>
        </w:tabs>
        <w:ind w:left="2520" w:hanging="252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D67F4"/>
    <w:multiLevelType w:val="multilevel"/>
    <w:tmpl w:val="8BF2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259F1"/>
    <w:multiLevelType w:val="multilevel"/>
    <w:tmpl w:val="8BCE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666FB"/>
    <w:multiLevelType w:val="multilevel"/>
    <w:tmpl w:val="E9E23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3427EB"/>
    <w:multiLevelType w:val="multilevel"/>
    <w:tmpl w:val="3E42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A349F"/>
    <w:multiLevelType w:val="hybridMultilevel"/>
    <w:tmpl w:val="CF3487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0110E"/>
    <w:multiLevelType w:val="multilevel"/>
    <w:tmpl w:val="112E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A24B29"/>
    <w:multiLevelType w:val="multilevel"/>
    <w:tmpl w:val="309C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0A00F7"/>
    <w:multiLevelType w:val="hybridMultilevel"/>
    <w:tmpl w:val="7682C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7A010B"/>
    <w:multiLevelType w:val="multilevel"/>
    <w:tmpl w:val="75D2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413FE3"/>
    <w:multiLevelType w:val="multilevel"/>
    <w:tmpl w:val="772A0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F30F6"/>
    <w:multiLevelType w:val="hybridMultilevel"/>
    <w:tmpl w:val="349ED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41"/>
    <w:multiLevelType w:val="multilevel"/>
    <w:tmpl w:val="230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2C76DE"/>
    <w:multiLevelType w:val="hybridMultilevel"/>
    <w:tmpl w:val="3A704634"/>
    <w:lvl w:ilvl="0" w:tplc="AA46AAC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F08E08CE">
      <w:start w:val="1"/>
      <w:numFmt w:val="decimal"/>
      <w:lvlText w:val="%2."/>
      <w:lvlJc w:val="left"/>
      <w:pPr>
        <w:tabs>
          <w:tab w:val="num" w:pos="2160"/>
        </w:tabs>
        <w:ind w:left="2160" w:hanging="2160"/>
      </w:pPr>
      <w:rPr>
        <w:rFonts w:hint="default"/>
        <w:b w:val="0"/>
        <w:i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D11006"/>
    <w:multiLevelType w:val="multilevel"/>
    <w:tmpl w:val="BCC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CE47B9"/>
    <w:multiLevelType w:val="multilevel"/>
    <w:tmpl w:val="752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FC5EDF"/>
    <w:multiLevelType w:val="multilevel"/>
    <w:tmpl w:val="4542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7672C8"/>
    <w:multiLevelType w:val="multilevel"/>
    <w:tmpl w:val="4F22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7"/>
  </w:num>
  <w:num w:numId="9">
    <w:abstractNumId w:val="4"/>
  </w:num>
  <w:num w:numId="10">
    <w:abstractNumId w:val="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14"/>
  </w:num>
  <w:num w:numId="16">
    <w:abstractNumId w:val="6"/>
  </w:num>
  <w:num w:numId="17">
    <w:abstractNumId w:val="1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6CB"/>
    <w:rsid w:val="000876D7"/>
    <w:rsid w:val="0021733E"/>
    <w:rsid w:val="0028044E"/>
    <w:rsid w:val="002A4040"/>
    <w:rsid w:val="002A64DD"/>
    <w:rsid w:val="002D4F13"/>
    <w:rsid w:val="0033374E"/>
    <w:rsid w:val="004942A9"/>
    <w:rsid w:val="004F140D"/>
    <w:rsid w:val="005572FF"/>
    <w:rsid w:val="00614033"/>
    <w:rsid w:val="006846A7"/>
    <w:rsid w:val="006D3DFA"/>
    <w:rsid w:val="007A6FBE"/>
    <w:rsid w:val="008929FC"/>
    <w:rsid w:val="00953013"/>
    <w:rsid w:val="009B66CC"/>
    <w:rsid w:val="009D72C9"/>
    <w:rsid w:val="00A5005F"/>
    <w:rsid w:val="00AE16CB"/>
    <w:rsid w:val="00BD101D"/>
    <w:rsid w:val="00EA3972"/>
    <w:rsid w:val="00F6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FF"/>
  </w:style>
  <w:style w:type="paragraph" w:styleId="1">
    <w:name w:val="heading 1"/>
    <w:basedOn w:val="a"/>
    <w:next w:val="a"/>
    <w:link w:val="10"/>
    <w:uiPriority w:val="9"/>
    <w:qFormat/>
    <w:rsid w:val="00AE16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6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E16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E1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E16CB"/>
    <w:rPr>
      <w:b/>
      <w:bCs/>
    </w:rPr>
  </w:style>
  <w:style w:type="character" w:customStyle="1" w:styleId="apple-converted-space">
    <w:name w:val="apple-converted-space"/>
    <w:basedOn w:val="a0"/>
    <w:rsid w:val="00AE16CB"/>
  </w:style>
  <w:style w:type="character" w:styleId="a5">
    <w:name w:val="Emphasis"/>
    <w:basedOn w:val="a0"/>
    <w:uiPriority w:val="20"/>
    <w:qFormat/>
    <w:rsid w:val="00AE16C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E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6C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E16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E1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16C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extarticle">
    <w:name w:val="next_article"/>
    <w:basedOn w:val="a0"/>
    <w:rsid w:val="00AE16CB"/>
  </w:style>
  <w:style w:type="character" w:styleId="a8">
    <w:name w:val="Hyperlink"/>
    <w:basedOn w:val="a0"/>
    <w:unhideWhenUsed/>
    <w:rsid w:val="00AE16CB"/>
    <w:rPr>
      <w:color w:val="0000FF"/>
      <w:u w:val="single"/>
    </w:rPr>
  </w:style>
  <w:style w:type="character" w:customStyle="1" w:styleId="prevarticle">
    <w:name w:val="prev_article"/>
    <w:basedOn w:val="a0"/>
    <w:rsid w:val="00AE16CB"/>
  </w:style>
  <w:style w:type="character" w:customStyle="1" w:styleId="10">
    <w:name w:val="Заголовок 1 Знак"/>
    <w:basedOn w:val="a0"/>
    <w:link w:val="1"/>
    <w:uiPriority w:val="9"/>
    <w:rsid w:val="00AE1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E1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Основной текст Знак"/>
    <w:aliases w:val="table Text Знак"/>
    <w:basedOn w:val="a0"/>
    <w:link w:val="aa"/>
    <w:locked/>
    <w:rsid w:val="00AE16CB"/>
    <w:rPr>
      <w:sz w:val="28"/>
      <w:szCs w:val="28"/>
    </w:rPr>
  </w:style>
  <w:style w:type="paragraph" w:styleId="aa">
    <w:name w:val="Body Text"/>
    <w:aliases w:val="table Text"/>
    <w:basedOn w:val="a"/>
    <w:link w:val="a9"/>
    <w:rsid w:val="00AE16CB"/>
    <w:pPr>
      <w:spacing w:after="0" w:line="240" w:lineRule="auto"/>
    </w:pPr>
    <w:rPr>
      <w:sz w:val="28"/>
      <w:szCs w:val="28"/>
    </w:rPr>
  </w:style>
  <w:style w:type="character" w:customStyle="1" w:styleId="11">
    <w:name w:val="Основной текст Знак1"/>
    <w:basedOn w:val="a0"/>
    <w:link w:val="aa"/>
    <w:uiPriority w:val="99"/>
    <w:semiHidden/>
    <w:rsid w:val="00AE16CB"/>
  </w:style>
  <w:style w:type="paragraph" w:styleId="21">
    <w:name w:val="Body Text 2"/>
    <w:basedOn w:val="a"/>
    <w:link w:val="22"/>
    <w:rsid w:val="00AE16C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rsid w:val="00AE16CB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AE16CB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c">
    <w:name w:val="Основной текст с отступом Знак"/>
    <w:basedOn w:val="a0"/>
    <w:link w:val="ab"/>
    <w:rsid w:val="00AE16CB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33374E"/>
    <w:pPr>
      <w:ind w:left="720"/>
      <w:contextualSpacing/>
    </w:pPr>
  </w:style>
  <w:style w:type="paragraph" w:customStyle="1" w:styleId="ConsPlusNormal">
    <w:name w:val="ConsPlusNormal"/>
    <w:rsid w:val="002A40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68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2689">
          <w:marLeft w:val="0"/>
          <w:marRight w:val="0"/>
          <w:marTop w:val="360"/>
          <w:marBottom w:val="360"/>
          <w:divBdr>
            <w:top w:val="single" w:sz="36" w:space="12" w:color="F2F2F2"/>
            <w:left w:val="single" w:sz="36" w:space="12" w:color="F2F2F2"/>
            <w:bottom w:val="single" w:sz="36" w:space="12" w:color="F2F2F2"/>
            <w:right w:val="single" w:sz="36" w:space="12" w:color="F2F2F2"/>
          </w:divBdr>
        </w:div>
        <w:div w:id="19712781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ro.edu.ru/wp-content/uploads/2013/04/1-%D1%84.-%D0%9F%D0%BE%D1%80%D1%8F%D0%B4%D0%BE%D0%BA-%D0%B0%D1%82%D1%82%D0%B5%D1%81%D1%82%D0%B0%D1%86%D0%B8%D0%B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10</cp:revision>
  <dcterms:created xsi:type="dcterms:W3CDTF">2014-06-20T04:04:00Z</dcterms:created>
  <dcterms:modified xsi:type="dcterms:W3CDTF">2014-08-26T12:11:00Z</dcterms:modified>
</cp:coreProperties>
</file>